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C5607" w14:textId="0B79E60C" w:rsidR="00DA3D45" w:rsidRDefault="00857FA5" w:rsidP="00857FA5">
      <w:pPr>
        <w:jc w:val="center"/>
        <w:rPr>
          <w:sz w:val="52"/>
          <w:szCs w:val="52"/>
        </w:rPr>
      </w:pPr>
      <w:r>
        <w:rPr>
          <w:sz w:val="52"/>
          <w:szCs w:val="52"/>
        </w:rPr>
        <w:t>The suggested retail price is,</w:t>
      </w:r>
    </w:p>
    <w:p w14:paraId="1C8B2851" w14:textId="2CEC6667" w:rsidR="00857FA5" w:rsidRDefault="00857FA5" w:rsidP="00857FA5">
      <w:pPr>
        <w:jc w:val="center"/>
        <w:rPr>
          <w:sz w:val="52"/>
          <w:szCs w:val="52"/>
        </w:rPr>
      </w:pPr>
      <w:r>
        <w:rPr>
          <w:sz w:val="52"/>
          <w:szCs w:val="52"/>
        </w:rPr>
        <w:t>$2.95 each.</w:t>
      </w:r>
    </w:p>
    <w:p w14:paraId="31C8DCAD" w14:textId="65A74BC3" w:rsidR="00857FA5" w:rsidRPr="00857FA5" w:rsidRDefault="00857FA5" w:rsidP="00857FA5">
      <w:pPr>
        <w:jc w:val="center"/>
        <w:rPr>
          <w:sz w:val="52"/>
          <w:szCs w:val="52"/>
        </w:rPr>
      </w:pPr>
      <w:r>
        <w:rPr>
          <w:sz w:val="52"/>
          <w:szCs w:val="52"/>
        </w:rPr>
        <w:t>Be sure to place this message on wholesale ordering forms.</w:t>
      </w:r>
    </w:p>
    <w:sectPr w:rsidR="00857FA5" w:rsidRPr="00857F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B0C"/>
    <w:rsid w:val="001C4B0C"/>
    <w:rsid w:val="00857FA5"/>
    <w:rsid w:val="00DA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0C1E4"/>
  <w15:chartTrackingRefBased/>
  <w15:docId w15:val="{0F739043-C3CA-4A6E-9233-EA665069A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 Cascia</dc:creator>
  <cp:keywords/>
  <dc:description/>
  <cp:lastModifiedBy>Leonard Cascia</cp:lastModifiedBy>
  <cp:revision>2</cp:revision>
  <dcterms:created xsi:type="dcterms:W3CDTF">2023-08-18T03:28:00Z</dcterms:created>
  <dcterms:modified xsi:type="dcterms:W3CDTF">2023-08-18T03:30:00Z</dcterms:modified>
</cp:coreProperties>
</file>